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F669" w14:textId="789B8A5E" w:rsidR="008D64E1" w:rsidRPr="00731394" w:rsidRDefault="008D64E1" w:rsidP="000D59C9">
      <w:pPr>
        <w:spacing w:line="360" w:lineRule="auto"/>
        <w:jc w:val="both"/>
        <w:rPr>
          <w:b/>
        </w:rPr>
      </w:pPr>
      <w:r w:rsidRPr="00731394">
        <w:rPr>
          <w:b/>
        </w:rPr>
        <w:t xml:space="preserve">UNESCO supports linguistic diversity </w:t>
      </w:r>
      <w:r w:rsidR="00F51BD7" w:rsidRPr="00731394">
        <w:rPr>
          <w:b/>
        </w:rPr>
        <w:t>as an irreplaceable tool of sustainability and peace</w:t>
      </w:r>
    </w:p>
    <w:p w14:paraId="54C0F8B4" w14:textId="768722D1" w:rsidR="008D64E1" w:rsidRPr="00731394" w:rsidRDefault="008D60EA" w:rsidP="000D59C9">
      <w:pPr>
        <w:spacing w:line="360" w:lineRule="auto"/>
        <w:jc w:val="both"/>
      </w:pPr>
      <w:r w:rsidRPr="00731394">
        <w:t xml:space="preserve">UNESCO </w:t>
      </w:r>
      <w:r w:rsidR="008D64E1" w:rsidRPr="00731394">
        <w:t xml:space="preserve">has been celebrating </w:t>
      </w:r>
      <w:r w:rsidRPr="00731394">
        <w:t xml:space="preserve">International Mother Language Day </w:t>
      </w:r>
      <w:r w:rsidR="008D64E1" w:rsidRPr="00731394">
        <w:t>for nearly 20 years now with the aim of preserving linguistic diversity and promoting mother tongue-based multilingual education.</w:t>
      </w:r>
    </w:p>
    <w:p w14:paraId="1EAE2AEE" w14:textId="2AA3DD5D" w:rsidR="00F51BD7" w:rsidRPr="00731394" w:rsidRDefault="008D60EA" w:rsidP="000D59C9">
      <w:pPr>
        <w:spacing w:line="360" w:lineRule="auto"/>
        <w:jc w:val="both"/>
      </w:pPr>
      <w:r w:rsidRPr="00731394">
        <w:t>Li</w:t>
      </w:r>
      <w:r w:rsidR="008D64E1" w:rsidRPr="00731394">
        <w:t xml:space="preserve">nguistic diversity </w:t>
      </w:r>
      <w:proofErr w:type="gramStart"/>
      <w:r w:rsidR="008D64E1" w:rsidRPr="00731394">
        <w:t>is increasingly threatened</w:t>
      </w:r>
      <w:proofErr w:type="gramEnd"/>
      <w:r w:rsidR="008D64E1" w:rsidRPr="00731394">
        <w:t xml:space="preserve"> </w:t>
      </w:r>
      <w:r w:rsidRPr="00731394">
        <w:t>as more and more</w:t>
      </w:r>
      <w:r w:rsidR="008D64E1" w:rsidRPr="00731394">
        <w:t xml:space="preserve"> languages ​​disappear. </w:t>
      </w:r>
      <w:r w:rsidR="00F51BD7" w:rsidRPr="00731394">
        <w:t>One</w:t>
      </w:r>
      <w:r w:rsidR="008D64E1" w:rsidRPr="00731394">
        <w:t xml:space="preserve"> language disappears on average every two weeks, </w:t>
      </w:r>
      <w:r w:rsidR="00F51BD7" w:rsidRPr="00731394">
        <w:t xml:space="preserve">taking with it an entire </w:t>
      </w:r>
      <w:r w:rsidR="008D64E1" w:rsidRPr="00731394">
        <w:t xml:space="preserve">cultural and intellectual heritage. Protecting linguistic diversity is a challenge. </w:t>
      </w:r>
    </w:p>
    <w:p w14:paraId="6DCD38D8" w14:textId="1E7BB556" w:rsidR="008D64E1" w:rsidRPr="00731394" w:rsidRDefault="008D64E1" w:rsidP="000D59C9">
      <w:pPr>
        <w:spacing w:line="360" w:lineRule="auto"/>
        <w:jc w:val="both"/>
      </w:pPr>
      <w:r w:rsidRPr="00731394">
        <w:t xml:space="preserve">With regard to multilingual education based on mother tongue or first language, progress </w:t>
      </w:r>
      <w:proofErr w:type="gramStart"/>
      <w:r w:rsidRPr="00731394">
        <w:t xml:space="preserve">is </w:t>
      </w:r>
      <w:r w:rsidR="0053757B" w:rsidRPr="00731394">
        <w:t xml:space="preserve">being </w:t>
      </w:r>
      <w:r w:rsidRPr="00731394">
        <w:t>made</w:t>
      </w:r>
      <w:proofErr w:type="gramEnd"/>
      <w:r w:rsidRPr="00731394">
        <w:t>.</w:t>
      </w:r>
      <w:r w:rsidR="00F51BD7" w:rsidRPr="00731394">
        <w:t xml:space="preserve"> </w:t>
      </w:r>
      <w:r w:rsidRPr="00731394">
        <w:t>Overall, there is a better perception of mother tongues, more commitment to the</w:t>
      </w:r>
      <w:r w:rsidR="0053757B" w:rsidRPr="00731394">
        <w:t>ir</w:t>
      </w:r>
      <w:r w:rsidRPr="00731394">
        <w:t xml:space="preserve"> development in public life, and more measures </w:t>
      </w:r>
      <w:r w:rsidR="0053757B" w:rsidRPr="00731394">
        <w:t xml:space="preserve">taken to ensure </w:t>
      </w:r>
      <w:r w:rsidRPr="00731394">
        <w:t xml:space="preserve">mother tongue education in the early years of schooling. </w:t>
      </w:r>
    </w:p>
    <w:p w14:paraId="750A9C4B" w14:textId="5978F469" w:rsidR="008D64E1" w:rsidRPr="00731394" w:rsidRDefault="008D64E1" w:rsidP="000D59C9">
      <w:pPr>
        <w:spacing w:line="360" w:lineRule="auto"/>
        <w:jc w:val="both"/>
      </w:pPr>
      <w:proofErr w:type="gramStart"/>
      <w:r w:rsidRPr="00731394">
        <w:t>On the occasion of</w:t>
      </w:r>
      <w:proofErr w:type="gramEnd"/>
      <w:r w:rsidRPr="00731394">
        <w:t xml:space="preserve"> International Mother Language Day 2018, UNESCO reiterates its commitment to linguistic diversity and invites its Member St</w:t>
      </w:r>
      <w:bookmarkStart w:id="0" w:name="_GoBack"/>
      <w:bookmarkEnd w:id="0"/>
      <w:r w:rsidRPr="00731394">
        <w:t xml:space="preserve">ates to celebrate the </w:t>
      </w:r>
      <w:r w:rsidR="00EA0A25" w:rsidRPr="00731394">
        <w:t>d</w:t>
      </w:r>
      <w:r w:rsidRPr="00731394">
        <w:t>ay in as many languages ​​as possible</w:t>
      </w:r>
      <w:r w:rsidR="00EA0A25" w:rsidRPr="00731394">
        <w:t xml:space="preserve"> as a reminder that</w:t>
      </w:r>
      <w:r w:rsidRPr="00731394">
        <w:t xml:space="preserve"> linguistic diversity and multilingualism </w:t>
      </w:r>
      <w:r w:rsidR="00EA0A25" w:rsidRPr="00731394">
        <w:t xml:space="preserve">are essential </w:t>
      </w:r>
      <w:r w:rsidRPr="00731394">
        <w:t xml:space="preserve">for </w:t>
      </w:r>
      <w:r w:rsidR="00EA0A25" w:rsidRPr="00731394">
        <w:t xml:space="preserve">sustainable </w:t>
      </w:r>
      <w:r w:rsidRPr="00731394">
        <w:t>development.</w:t>
      </w:r>
    </w:p>
    <w:p w14:paraId="331AE3C1" w14:textId="10453890" w:rsidR="008D64E1" w:rsidRPr="00731394" w:rsidRDefault="008D64E1" w:rsidP="000D59C9">
      <w:pPr>
        <w:spacing w:line="360" w:lineRule="auto"/>
        <w:jc w:val="both"/>
      </w:pPr>
      <w:r w:rsidRPr="00731394">
        <w:t>This year, we commemorate the 70th anniversary of the Universal Declaration of Human Rights</w:t>
      </w:r>
      <w:r w:rsidR="00063439" w:rsidRPr="00731394">
        <w:t xml:space="preserve"> and</w:t>
      </w:r>
      <w:r w:rsidRPr="00731394">
        <w:t xml:space="preserve"> we welcome its translation in</w:t>
      </w:r>
      <w:r w:rsidR="00F51BD7" w:rsidRPr="00731394">
        <w:t>to</w:t>
      </w:r>
      <w:r w:rsidRPr="00731394">
        <w:t xml:space="preserve"> more than 500 languages. Its Article 2 </w:t>
      </w:r>
      <w:r w:rsidR="007F68CD" w:rsidRPr="00731394">
        <w:t>states</w:t>
      </w:r>
      <w:r w:rsidRPr="00731394">
        <w:t xml:space="preserve"> </w:t>
      </w:r>
      <w:r w:rsidR="007F68CD" w:rsidRPr="00731394">
        <w:t xml:space="preserve">“Everyone is entitled to all the rights and freedoms set forth in this Declaration, without distinction of any kind, such as race, colour, sex, language, </w:t>
      </w:r>
      <w:r w:rsidRPr="00731394">
        <w:t>(...) »</w:t>
      </w:r>
    </w:p>
    <w:p w14:paraId="29A03C5B" w14:textId="49B8BC14" w:rsidR="008D64E1" w:rsidRPr="00731394" w:rsidRDefault="008D64E1" w:rsidP="000D59C9">
      <w:pPr>
        <w:spacing w:line="360" w:lineRule="auto"/>
        <w:jc w:val="both"/>
      </w:pPr>
      <w:r w:rsidRPr="00731394">
        <w:t>We live in multilingual and multicultural societies with multilingual citizens.</w:t>
      </w:r>
      <w:r w:rsidR="0078487C" w:rsidRPr="00731394">
        <w:t xml:space="preserve"> We exist through our languages; it is through language </w:t>
      </w:r>
      <w:r w:rsidRPr="00731394">
        <w:t xml:space="preserve">we express ourselves, </w:t>
      </w:r>
      <w:r w:rsidR="0078487C" w:rsidRPr="00731394">
        <w:t xml:space="preserve">we </w:t>
      </w:r>
      <w:r w:rsidRPr="00731394">
        <w:t xml:space="preserve">communicate, </w:t>
      </w:r>
      <w:r w:rsidR="0078487C" w:rsidRPr="00731394">
        <w:t xml:space="preserve">we </w:t>
      </w:r>
      <w:r w:rsidRPr="00731394">
        <w:t xml:space="preserve">participate in social and public life, and </w:t>
      </w:r>
      <w:r w:rsidR="0078487C" w:rsidRPr="00731394">
        <w:t xml:space="preserve">we </w:t>
      </w:r>
      <w:r w:rsidRPr="00731394">
        <w:t>transmit traditional knowledge, knowledge and cultures</w:t>
      </w:r>
      <w:r w:rsidR="00063439" w:rsidRPr="00731394">
        <w:t xml:space="preserve"> in a sustainable way</w:t>
      </w:r>
      <w:r w:rsidRPr="00731394">
        <w:t>.</w:t>
      </w:r>
    </w:p>
    <w:p w14:paraId="03382F5A" w14:textId="408EA9CE" w:rsidR="009F3411" w:rsidRDefault="008D64E1" w:rsidP="000D59C9">
      <w:pPr>
        <w:spacing w:line="360" w:lineRule="auto"/>
        <w:jc w:val="both"/>
      </w:pPr>
      <w:r w:rsidRPr="00731394">
        <w:lastRenderedPageBreak/>
        <w:t xml:space="preserve">Languages ​​are an irreplaceable tool for sustainability; </w:t>
      </w:r>
      <w:proofErr w:type="gramStart"/>
      <w:r w:rsidRPr="00731394">
        <w:t>each and every</w:t>
      </w:r>
      <w:proofErr w:type="gramEnd"/>
      <w:r w:rsidRPr="00731394">
        <w:t xml:space="preserve"> </w:t>
      </w:r>
      <w:r w:rsidR="0078487C" w:rsidRPr="00731394">
        <w:t>one</w:t>
      </w:r>
      <w:r w:rsidRPr="00731394">
        <w:t xml:space="preserve"> conveys a different pattern of thoughts and worldviews. </w:t>
      </w:r>
      <w:r w:rsidR="0078487C" w:rsidRPr="00731394">
        <w:t>The realisation of sustainable development depends on l</w:t>
      </w:r>
      <w:r w:rsidRPr="00731394">
        <w:t xml:space="preserve">inguistic diversity and multilingualism </w:t>
      </w:r>
      <w:r w:rsidR="0078487C" w:rsidRPr="00731394">
        <w:t xml:space="preserve">and the </w:t>
      </w:r>
      <w:r w:rsidRPr="00731394">
        <w:t>contribut</w:t>
      </w:r>
      <w:r w:rsidR="0078487C" w:rsidRPr="00731394">
        <w:t xml:space="preserve">ion it makes </w:t>
      </w:r>
      <w:r w:rsidRPr="00731394">
        <w:t>to global citizenship education</w:t>
      </w:r>
      <w:r w:rsidR="0078487C" w:rsidRPr="00731394">
        <w:t xml:space="preserve"> as it</w:t>
      </w:r>
      <w:r w:rsidRPr="00731394">
        <w:t xml:space="preserve"> promotes intercultural encounters and</w:t>
      </w:r>
      <w:r w:rsidR="0078487C" w:rsidRPr="00731394">
        <w:t xml:space="preserve"> </w:t>
      </w:r>
      <w:r w:rsidRPr="00731394">
        <w:t xml:space="preserve">better </w:t>
      </w:r>
      <w:r w:rsidR="0078487C" w:rsidRPr="00731394">
        <w:t xml:space="preserve">ways of </w:t>
      </w:r>
      <w:r w:rsidRPr="00731394">
        <w:t>living together</w:t>
      </w:r>
    </w:p>
    <w:sectPr w:rsidR="009F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E1"/>
    <w:rsid w:val="00063439"/>
    <w:rsid w:val="000D59C9"/>
    <w:rsid w:val="005232D7"/>
    <w:rsid w:val="0053757B"/>
    <w:rsid w:val="00731394"/>
    <w:rsid w:val="0078487C"/>
    <w:rsid w:val="007F68CD"/>
    <w:rsid w:val="008D60EA"/>
    <w:rsid w:val="008D64E1"/>
    <w:rsid w:val="009F3411"/>
    <w:rsid w:val="00EA0A25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8ABE"/>
  <w15:chartTrackingRefBased/>
  <w15:docId w15:val="{D7C54927-8BBD-430C-90EB-7204A273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0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Andriamiseza Ingarao, Noro</dc:creator>
  <cp:keywords/>
  <dc:description/>
  <cp:lastModifiedBy>Andriamiseza Ingarao, Noro</cp:lastModifiedBy>
  <cp:revision>2</cp:revision>
  <dcterms:created xsi:type="dcterms:W3CDTF">2018-01-29T08:48:00Z</dcterms:created>
  <dcterms:modified xsi:type="dcterms:W3CDTF">2018-01-29T08:48:00Z</dcterms:modified>
</cp:coreProperties>
</file>